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60C5" w:rsidRDefault="007E245E" w:rsidP="00E33E42">
      <w:pPr>
        <w:rPr>
          <w:sz w:val="22"/>
        </w:rPr>
      </w:pPr>
      <w:r>
        <w:rPr>
          <w:rFonts w:hint="eastAsia"/>
          <w:sz w:val="22"/>
        </w:rPr>
        <w:t>別表２</w:t>
      </w:r>
    </w:p>
    <w:p w:rsidR="00E33E42" w:rsidRPr="00E33E42" w:rsidRDefault="00E33E42" w:rsidP="00E33E42">
      <w:pPr>
        <w:rPr>
          <w:rFonts w:ascii="ＭＳ 明朝" w:hAnsi="ＭＳ 明朝"/>
          <w:sz w:val="22"/>
        </w:rPr>
      </w:pPr>
    </w:p>
    <w:p w:rsidR="007E245E" w:rsidRDefault="007E245E">
      <w:pPr>
        <w:rPr>
          <w:sz w:val="22"/>
        </w:rPr>
      </w:pPr>
      <w:r w:rsidRPr="007E245E">
        <w:rPr>
          <w:rFonts w:hint="eastAsia"/>
          <w:sz w:val="22"/>
        </w:rPr>
        <w:t>１</w:t>
      </w:r>
      <w:r w:rsidRPr="007E245E">
        <w:rPr>
          <w:sz w:val="22"/>
        </w:rPr>
        <w:t xml:space="preserve"> </w:t>
      </w:r>
      <w:r w:rsidRPr="007E245E">
        <w:rPr>
          <w:sz w:val="22"/>
        </w:rPr>
        <w:t>共通審査自治体に提出する書類</w:t>
      </w:r>
    </w:p>
    <w:p w:rsidR="00E33E42" w:rsidRPr="00E33E42" w:rsidRDefault="00E33E42">
      <w:pPr>
        <w:rPr>
          <w:rFonts w:ascii="ＭＳ 明朝" w:hAnsi="ＭＳ 明朝"/>
          <w:sz w:val="22"/>
        </w:rPr>
      </w:pPr>
    </w:p>
    <w:tbl>
      <w:tblPr>
        <w:tblStyle w:val="a3"/>
        <w:tblW w:w="0" w:type="auto"/>
        <w:jc w:val="center"/>
        <w:tblLook w:val="04A0" w:firstRow="1" w:lastRow="0" w:firstColumn="1" w:lastColumn="0" w:noHBand="0" w:noVBand="1"/>
      </w:tblPr>
      <w:tblGrid>
        <w:gridCol w:w="2830"/>
        <w:gridCol w:w="851"/>
        <w:gridCol w:w="850"/>
        <w:gridCol w:w="1560"/>
        <w:gridCol w:w="2403"/>
      </w:tblGrid>
      <w:tr w:rsidR="007E245E" w:rsidTr="00E33E42">
        <w:trPr>
          <w:jc w:val="center"/>
        </w:trPr>
        <w:tc>
          <w:tcPr>
            <w:tcW w:w="2830" w:type="dxa"/>
            <w:vMerge w:val="restart"/>
            <w:shd w:val="clear" w:color="auto" w:fill="E7E6E6" w:themeFill="background2"/>
            <w:vAlign w:val="center"/>
          </w:tcPr>
          <w:p w:rsidR="007E245E" w:rsidRDefault="007E245E" w:rsidP="00E33E42">
            <w:pPr>
              <w:jc w:val="center"/>
              <w:rPr>
                <w:sz w:val="22"/>
              </w:rPr>
            </w:pPr>
            <w:r>
              <w:rPr>
                <w:rFonts w:hint="eastAsia"/>
                <w:sz w:val="22"/>
              </w:rPr>
              <w:t>提出書類</w:t>
            </w:r>
          </w:p>
        </w:tc>
        <w:tc>
          <w:tcPr>
            <w:tcW w:w="1701" w:type="dxa"/>
            <w:gridSpan w:val="2"/>
            <w:shd w:val="clear" w:color="auto" w:fill="E7E6E6" w:themeFill="background2"/>
            <w:vAlign w:val="center"/>
          </w:tcPr>
          <w:p w:rsidR="007E245E" w:rsidRDefault="007E245E" w:rsidP="004D60C5">
            <w:pPr>
              <w:jc w:val="center"/>
              <w:rPr>
                <w:sz w:val="22"/>
              </w:rPr>
            </w:pPr>
            <w:r>
              <w:rPr>
                <w:rFonts w:hint="eastAsia"/>
                <w:sz w:val="22"/>
              </w:rPr>
              <w:t>提出の要否</w:t>
            </w:r>
          </w:p>
        </w:tc>
        <w:tc>
          <w:tcPr>
            <w:tcW w:w="3963" w:type="dxa"/>
            <w:gridSpan w:val="2"/>
            <w:vMerge w:val="restart"/>
            <w:shd w:val="clear" w:color="auto" w:fill="E7E6E6" w:themeFill="background2"/>
            <w:vAlign w:val="center"/>
          </w:tcPr>
          <w:p w:rsidR="007E245E" w:rsidRDefault="007E245E" w:rsidP="00E33E42">
            <w:pPr>
              <w:jc w:val="center"/>
              <w:rPr>
                <w:sz w:val="22"/>
              </w:rPr>
            </w:pPr>
            <w:r>
              <w:rPr>
                <w:rFonts w:hint="eastAsia"/>
                <w:sz w:val="22"/>
              </w:rPr>
              <w:t>摘要</w:t>
            </w:r>
          </w:p>
        </w:tc>
      </w:tr>
      <w:tr w:rsidR="007E245E" w:rsidTr="00E33E42">
        <w:trPr>
          <w:jc w:val="center"/>
        </w:trPr>
        <w:tc>
          <w:tcPr>
            <w:tcW w:w="2830" w:type="dxa"/>
            <w:vMerge/>
          </w:tcPr>
          <w:p w:rsidR="007E245E" w:rsidRDefault="007E245E">
            <w:pPr>
              <w:rPr>
                <w:sz w:val="22"/>
              </w:rPr>
            </w:pPr>
          </w:p>
        </w:tc>
        <w:tc>
          <w:tcPr>
            <w:tcW w:w="851" w:type="dxa"/>
            <w:shd w:val="clear" w:color="auto" w:fill="E7E6E6" w:themeFill="background2"/>
            <w:vAlign w:val="center"/>
          </w:tcPr>
          <w:p w:rsidR="007E245E" w:rsidRDefault="007E245E" w:rsidP="004D60C5">
            <w:pPr>
              <w:jc w:val="center"/>
              <w:rPr>
                <w:sz w:val="22"/>
              </w:rPr>
            </w:pPr>
            <w:r>
              <w:rPr>
                <w:rFonts w:hint="eastAsia"/>
                <w:sz w:val="22"/>
              </w:rPr>
              <w:t>法人</w:t>
            </w:r>
          </w:p>
        </w:tc>
        <w:tc>
          <w:tcPr>
            <w:tcW w:w="850" w:type="dxa"/>
            <w:shd w:val="clear" w:color="auto" w:fill="E7E6E6" w:themeFill="background2"/>
            <w:vAlign w:val="center"/>
          </w:tcPr>
          <w:p w:rsidR="007E245E" w:rsidRDefault="007E245E" w:rsidP="004D60C5">
            <w:pPr>
              <w:jc w:val="center"/>
              <w:rPr>
                <w:sz w:val="22"/>
              </w:rPr>
            </w:pPr>
            <w:r>
              <w:rPr>
                <w:rFonts w:hint="eastAsia"/>
                <w:sz w:val="22"/>
              </w:rPr>
              <w:t>個人</w:t>
            </w:r>
          </w:p>
        </w:tc>
        <w:tc>
          <w:tcPr>
            <w:tcW w:w="3963" w:type="dxa"/>
            <w:gridSpan w:val="2"/>
            <w:vMerge/>
          </w:tcPr>
          <w:p w:rsidR="007E245E" w:rsidRDefault="007E245E">
            <w:pPr>
              <w:rPr>
                <w:sz w:val="22"/>
              </w:rPr>
            </w:pPr>
          </w:p>
        </w:tc>
      </w:tr>
      <w:tr w:rsidR="007E245E" w:rsidTr="004D60C5">
        <w:trPr>
          <w:jc w:val="center"/>
        </w:trPr>
        <w:tc>
          <w:tcPr>
            <w:tcW w:w="2830" w:type="dxa"/>
          </w:tcPr>
          <w:p w:rsidR="007E245E" w:rsidRPr="007E245E" w:rsidRDefault="007E245E" w:rsidP="007E245E">
            <w:pPr>
              <w:rPr>
                <w:sz w:val="22"/>
              </w:rPr>
            </w:pPr>
            <w:r w:rsidRPr="007E245E">
              <w:rPr>
                <w:rFonts w:hint="eastAsia"/>
                <w:sz w:val="22"/>
              </w:rPr>
              <w:t>別送書類送付書（共通審</w:t>
            </w:r>
          </w:p>
          <w:p w:rsidR="007E245E" w:rsidRDefault="007E245E" w:rsidP="007E245E">
            <w:pPr>
              <w:rPr>
                <w:sz w:val="22"/>
              </w:rPr>
            </w:pPr>
            <w:r w:rsidRPr="007E245E">
              <w:rPr>
                <w:rFonts w:hint="eastAsia"/>
                <w:sz w:val="22"/>
              </w:rPr>
              <w:t>査）</w:t>
            </w:r>
          </w:p>
        </w:tc>
        <w:tc>
          <w:tcPr>
            <w:tcW w:w="851" w:type="dxa"/>
            <w:vAlign w:val="center"/>
          </w:tcPr>
          <w:p w:rsidR="007E245E" w:rsidRDefault="004D60C5" w:rsidP="004D60C5">
            <w:pPr>
              <w:jc w:val="center"/>
              <w:rPr>
                <w:sz w:val="22"/>
              </w:rPr>
            </w:pPr>
            <w:r>
              <w:rPr>
                <w:rFonts w:hint="eastAsia"/>
                <w:sz w:val="22"/>
              </w:rPr>
              <w:t>〇</w:t>
            </w:r>
          </w:p>
        </w:tc>
        <w:tc>
          <w:tcPr>
            <w:tcW w:w="850" w:type="dxa"/>
            <w:vAlign w:val="center"/>
          </w:tcPr>
          <w:p w:rsidR="007E245E" w:rsidRDefault="004D60C5" w:rsidP="004D60C5">
            <w:pPr>
              <w:jc w:val="center"/>
              <w:rPr>
                <w:sz w:val="22"/>
              </w:rPr>
            </w:pPr>
            <w:r>
              <w:rPr>
                <w:rFonts w:hint="eastAsia"/>
                <w:sz w:val="22"/>
              </w:rPr>
              <w:t>〇</w:t>
            </w:r>
          </w:p>
        </w:tc>
        <w:tc>
          <w:tcPr>
            <w:tcW w:w="3963" w:type="dxa"/>
            <w:gridSpan w:val="2"/>
          </w:tcPr>
          <w:p w:rsidR="007E245E" w:rsidRDefault="007E245E">
            <w:pPr>
              <w:rPr>
                <w:sz w:val="22"/>
              </w:rPr>
            </w:pPr>
            <w:r w:rsidRPr="007E245E">
              <w:rPr>
                <w:rFonts w:hint="eastAsia"/>
                <w:sz w:val="22"/>
              </w:rPr>
              <w:t>電子調達システム（物品等）から印刷したもの。</w:t>
            </w:r>
          </w:p>
        </w:tc>
      </w:tr>
      <w:tr w:rsidR="007E245E" w:rsidTr="004D60C5">
        <w:trPr>
          <w:jc w:val="center"/>
        </w:trPr>
        <w:tc>
          <w:tcPr>
            <w:tcW w:w="2830" w:type="dxa"/>
          </w:tcPr>
          <w:p w:rsidR="007E245E" w:rsidRPr="007E245E" w:rsidRDefault="007E245E" w:rsidP="007E245E">
            <w:pPr>
              <w:rPr>
                <w:sz w:val="22"/>
              </w:rPr>
            </w:pPr>
            <w:r w:rsidRPr="007E245E">
              <w:rPr>
                <w:rFonts w:hint="eastAsia"/>
                <w:sz w:val="22"/>
              </w:rPr>
              <w:t>履歴事項全部証明書</w:t>
            </w:r>
          </w:p>
        </w:tc>
        <w:tc>
          <w:tcPr>
            <w:tcW w:w="851" w:type="dxa"/>
            <w:vAlign w:val="center"/>
          </w:tcPr>
          <w:p w:rsidR="007E245E" w:rsidRDefault="004D60C5" w:rsidP="004D60C5">
            <w:pPr>
              <w:jc w:val="center"/>
              <w:rPr>
                <w:sz w:val="22"/>
              </w:rPr>
            </w:pPr>
            <w:r>
              <w:rPr>
                <w:rFonts w:hint="eastAsia"/>
                <w:sz w:val="22"/>
              </w:rPr>
              <w:t>〇</w:t>
            </w:r>
          </w:p>
        </w:tc>
        <w:tc>
          <w:tcPr>
            <w:tcW w:w="850" w:type="dxa"/>
            <w:vAlign w:val="center"/>
          </w:tcPr>
          <w:p w:rsidR="007E245E" w:rsidRDefault="004D60C5" w:rsidP="004D60C5">
            <w:pPr>
              <w:jc w:val="center"/>
              <w:rPr>
                <w:sz w:val="22"/>
              </w:rPr>
            </w:pPr>
            <w:r w:rsidRPr="004D60C5">
              <w:rPr>
                <w:rFonts w:hint="eastAsia"/>
                <w:sz w:val="22"/>
              </w:rPr>
              <w:t>－</w:t>
            </w:r>
          </w:p>
        </w:tc>
        <w:tc>
          <w:tcPr>
            <w:tcW w:w="3963" w:type="dxa"/>
            <w:gridSpan w:val="2"/>
          </w:tcPr>
          <w:p w:rsidR="007E245E" w:rsidRPr="007E245E" w:rsidRDefault="007E245E">
            <w:pPr>
              <w:rPr>
                <w:sz w:val="22"/>
              </w:rPr>
            </w:pPr>
            <w:r w:rsidRPr="007E245E">
              <w:rPr>
                <w:rFonts w:hint="eastAsia"/>
                <w:sz w:val="22"/>
              </w:rPr>
              <w:t>法務局で発行のもの。（法務局登記官が証明したもの）</w:t>
            </w:r>
          </w:p>
        </w:tc>
      </w:tr>
      <w:tr w:rsidR="007E245E" w:rsidTr="004D60C5">
        <w:trPr>
          <w:jc w:val="center"/>
        </w:trPr>
        <w:tc>
          <w:tcPr>
            <w:tcW w:w="2830" w:type="dxa"/>
          </w:tcPr>
          <w:p w:rsidR="007E245E" w:rsidRPr="007E245E" w:rsidRDefault="007E245E" w:rsidP="007E245E">
            <w:pPr>
              <w:rPr>
                <w:sz w:val="22"/>
              </w:rPr>
            </w:pPr>
            <w:r w:rsidRPr="007E245E">
              <w:rPr>
                <w:rFonts w:hint="eastAsia"/>
                <w:sz w:val="22"/>
              </w:rPr>
              <w:t>身元（分）証明書</w:t>
            </w:r>
          </w:p>
        </w:tc>
        <w:tc>
          <w:tcPr>
            <w:tcW w:w="851" w:type="dxa"/>
            <w:vAlign w:val="center"/>
          </w:tcPr>
          <w:p w:rsidR="007E245E" w:rsidRDefault="004D60C5" w:rsidP="004D60C5">
            <w:pPr>
              <w:jc w:val="center"/>
              <w:rPr>
                <w:sz w:val="22"/>
              </w:rPr>
            </w:pPr>
            <w:r w:rsidRPr="004D60C5">
              <w:rPr>
                <w:rFonts w:hint="eastAsia"/>
                <w:sz w:val="22"/>
              </w:rPr>
              <w:t>－</w:t>
            </w:r>
          </w:p>
        </w:tc>
        <w:tc>
          <w:tcPr>
            <w:tcW w:w="850" w:type="dxa"/>
            <w:vAlign w:val="center"/>
          </w:tcPr>
          <w:p w:rsidR="007E245E" w:rsidRDefault="004D60C5" w:rsidP="004D60C5">
            <w:pPr>
              <w:jc w:val="center"/>
              <w:rPr>
                <w:sz w:val="22"/>
              </w:rPr>
            </w:pPr>
            <w:r>
              <w:rPr>
                <w:rFonts w:hint="eastAsia"/>
                <w:sz w:val="22"/>
              </w:rPr>
              <w:t>〇</w:t>
            </w:r>
          </w:p>
        </w:tc>
        <w:tc>
          <w:tcPr>
            <w:tcW w:w="3963" w:type="dxa"/>
            <w:gridSpan w:val="2"/>
          </w:tcPr>
          <w:p w:rsidR="007E245E" w:rsidRPr="007E245E" w:rsidRDefault="007E245E" w:rsidP="007E245E">
            <w:pPr>
              <w:rPr>
                <w:sz w:val="22"/>
              </w:rPr>
            </w:pPr>
            <w:r w:rsidRPr="007E245E">
              <w:rPr>
                <w:rFonts w:hint="eastAsia"/>
                <w:sz w:val="22"/>
              </w:rPr>
              <w:t>本籍地の市区町村長が証明したもの。（日本国籍を有しない方は在留カード又は特別永住者証明書の写し（両面））</w:t>
            </w:r>
          </w:p>
        </w:tc>
      </w:tr>
      <w:tr w:rsidR="007E245E" w:rsidTr="004D60C5">
        <w:trPr>
          <w:jc w:val="center"/>
        </w:trPr>
        <w:tc>
          <w:tcPr>
            <w:tcW w:w="2830" w:type="dxa"/>
          </w:tcPr>
          <w:p w:rsidR="007E245E" w:rsidRPr="007E245E" w:rsidRDefault="007E245E" w:rsidP="007E245E">
            <w:pPr>
              <w:rPr>
                <w:sz w:val="22"/>
              </w:rPr>
            </w:pPr>
            <w:r w:rsidRPr="007E245E">
              <w:rPr>
                <w:rFonts w:hint="eastAsia"/>
                <w:sz w:val="22"/>
              </w:rPr>
              <w:t>登記されていないこと</w:t>
            </w:r>
          </w:p>
          <w:p w:rsidR="007E245E" w:rsidRPr="007E245E" w:rsidRDefault="007E245E" w:rsidP="007E245E">
            <w:pPr>
              <w:rPr>
                <w:sz w:val="22"/>
              </w:rPr>
            </w:pPr>
            <w:r w:rsidRPr="007E245E">
              <w:rPr>
                <w:rFonts w:hint="eastAsia"/>
                <w:sz w:val="22"/>
              </w:rPr>
              <w:t>の証明書</w:t>
            </w:r>
          </w:p>
        </w:tc>
        <w:tc>
          <w:tcPr>
            <w:tcW w:w="851" w:type="dxa"/>
            <w:vAlign w:val="center"/>
          </w:tcPr>
          <w:p w:rsidR="007E245E" w:rsidRDefault="004D60C5" w:rsidP="004D60C5">
            <w:pPr>
              <w:jc w:val="center"/>
              <w:rPr>
                <w:sz w:val="22"/>
              </w:rPr>
            </w:pPr>
            <w:r w:rsidRPr="004D60C5">
              <w:rPr>
                <w:rFonts w:hint="eastAsia"/>
                <w:sz w:val="22"/>
              </w:rPr>
              <w:t>－</w:t>
            </w:r>
          </w:p>
        </w:tc>
        <w:tc>
          <w:tcPr>
            <w:tcW w:w="850" w:type="dxa"/>
            <w:vAlign w:val="center"/>
          </w:tcPr>
          <w:p w:rsidR="007E245E" w:rsidRDefault="004D60C5" w:rsidP="004D60C5">
            <w:pPr>
              <w:jc w:val="center"/>
              <w:rPr>
                <w:sz w:val="22"/>
              </w:rPr>
            </w:pPr>
            <w:r>
              <w:rPr>
                <w:rFonts w:hint="eastAsia"/>
                <w:sz w:val="22"/>
              </w:rPr>
              <w:t>〇</w:t>
            </w:r>
          </w:p>
        </w:tc>
        <w:tc>
          <w:tcPr>
            <w:tcW w:w="3963" w:type="dxa"/>
            <w:gridSpan w:val="2"/>
          </w:tcPr>
          <w:p w:rsidR="007E245E" w:rsidRPr="007E245E" w:rsidRDefault="007E245E" w:rsidP="007E245E">
            <w:pPr>
              <w:rPr>
                <w:sz w:val="22"/>
              </w:rPr>
            </w:pPr>
            <w:r w:rsidRPr="007E245E">
              <w:rPr>
                <w:rFonts w:hint="eastAsia"/>
                <w:sz w:val="22"/>
              </w:rPr>
              <w:t>法務局登記官が後見登記ファイルに成年被後見人、被保佐人・被補助人とする記録がないことを証明したもの。</w:t>
            </w:r>
          </w:p>
          <w:p w:rsidR="007E245E" w:rsidRPr="007E245E" w:rsidRDefault="007E245E" w:rsidP="007E245E">
            <w:pPr>
              <w:rPr>
                <w:sz w:val="22"/>
              </w:rPr>
            </w:pPr>
            <w:r w:rsidRPr="007E245E">
              <w:rPr>
                <w:rFonts w:hint="eastAsia"/>
                <w:sz w:val="22"/>
              </w:rPr>
              <w:t>（全国の法務局・地方法務局（本局）の戸籍課の窓口で発行のもの）</w:t>
            </w:r>
          </w:p>
        </w:tc>
      </w:tr>
      <w:tr w:rsidR="007E245E" w:rsidTr="004D60C5">
        <w:trPr>
          <w:jc w:val="center"/>
        </w:trPr>
        <w:tc>
          <w:tcPr>
            <w:tcW w:w="2830" w:type="dxa"/>
          </w:tcPr>
          <w:p w:rsidR="007E245E" w:rsidRPr="007E245E" w:rsidRDefault="007E245E" w:rsidP="007E245E">
            <w:pPr>
              <w:rPr>
                <w:sz w:val="22"/>
              </w:rPr>
            </w:pPr>
            <w:r w:rsidRPr="007E245E">
              <w:rPr>
                <w:rFonts w:hint="eastAsia"/>
                <w:sz w:val="22"/>
              </w:rPr>
              <w:t>納税証明書（国税）</w:t>
            </w:r>
          </w:p>
        </w:tc>
        <w:tc>
          <w:tcPr>
            <w:tcW w:w="851" w:type="dxa"/>
            <w:vAlign w:val="center"/>
          </w:tcPr>
          <w:p w:rsidR="007E245E" w:rsidRDefault="004D60C5" w:rsidP="004D60C5">
            <w:pPr>
              <w:jc w:val="center"/>
              <w:rPr>
                <w:sz w:val="22"/>
              </w:rPr>
            </w:pPr>
            <w:r>
              <w:rPr>
                <w:rFonts w:hint="eastAsia"/>
                <w:sz w:val="22"/>
              </w:rPr>
              <w:t>〇</w:t>
            </w:r>
          </w:p>
        </w:tc>
        <w:tc>
          <w:tcPr>
            <w:tcW w:w="850" w:type="dxa"/>
            <w:vAlign w:val="center"/>
          </w:tcPr>
          <w:p w:rsidR="007E245E" w:rsidRDefault="004D60C5" w:rsidP="004D60C5">
            <w:pPr>
              <w:jc w:val="center"/>
              <w:rPr>
                <w:sz w:val="22"/>
              </w:rPr>
            </w:pPr>
            <w:r>
              <w:rPr>
                <w:rFonts w:hint="eastAsia"/>
                <w:sz w:val="22"/>
              </w:rPr>
              <w:t>〇</w:t>
            </w:r>
          </w:p>
        </w:tc>
        <w:tc>
          <w:tcPr>
            <w:tcW w:w="3963" w:type="dxa"/>
            <w:gridSpan w:val="2"/>
          </w:tcPr>
          <w:p w:rsidR="007E245E" w:rsidRPr="007E245E" w:rsidRDefault="007E245E" w:rsidP="007E245E">
            <w:pPr>
              <w:rPr>
                <w:sz w:val="22"/>
              </w:rPr>
            </w:pPr>
            <w:r w:rsidRPr="007E245E">
              <w:rPr>
                <w:rFonts w:hint="eastAsia"/>
                <w:sz w:val="22"/>
              </w:rPr>
              <w:t>税務署で発行のもの</w:t>
            </w:r>
          </w:p>
          <w:p w:rsidR="007E245E" w:rsidRPr="007E245E" w:rsidRDefault="007E245E" w:rsidP="007E245E">
            <w:pPr>
              <w:rPr>
                <w:sz w:val="22"/>
              </w:rPr>
            </w:pPr>
            <w:r w:rsidRPr="007E245E">
              <w:rPr>
                <w:rFonts w:hint="eastAsia"/>
                <w:sz w:val="22"/>
              </w:rPr>
              <w:t>【法人の場合】</w:t>
            </w:r>
          </w:p>
          <w:p w:rsidR="007E245E" w:rsidRPr="007E245E" w:rsidRDefault="007E245E" w:rsidP="004D60C5">
            <w:pPr>
              <w:rPr>
                <w:sz w:val="22"/>
              </w:rPr>
            </w:pPr>
            <w:r w:rsidRPr="007E245E">
              <w:rPr>
                <w:rFonts w:hint="eastAsia"/>
                <w:sz w:val="22"/>
              </w:rPr>
              <w:t>法人税、消費税及び地方消費税の納税証明書（その３の３</w:t>
            </w:r>
            <w:r w:rsidRPr="007E245E">
              <w:rPr>
                <w:sz w:val="22"/>
              </w:rPr>
              <w:t xml:space="preserve"> </w:t>
            </w:r>
            <w:r w:rsidRPr="007E245E">
              <w:rPr>
                <w:sz w:val="22"/>
              </w:rPr>
              <w:t>未納のないことの証明）</w:t>
            </w:r>
          </w:p>
          <w:p w:rsidR="007E245E" w:rsidRPr="007E245E" w:rsidRDefault="007E245E" w:rsidP="007E245E">
            <w:pPr>
              <w:rPr>
                <w:sz w:val="22"/>
              </w:rPr>
            </w:pPr>
            <w:r w:rsidRPr="007E245E">
              <w:rPr>
                <w:rFonts w:hint="eastAsia"/>
                <w:sz w:val="22"/>
              </w:rPr>
              <w:t>【個人の場合】</w:t>
            </w:r>
          </w:p>
          <w:p w:rsidR="007E245E" w:rsidRPr="007E245E" w:rsidRDefault="007E245E" w:rsidP="00E33E42">
            <w:pPr>
              <w:rPr>
                <w:sz w:val="22"/>
              </w:rPr>
            </w:pPr>
            <w:r w:rsidRPr="007E245E">
              <w:rPr>
                <w:rFonts w:hint="eastAsia"/>
                <w:sz w:val="22"/>
              </w:rPr>
              <w:t>申告所得税及び復興特別所得税、消費税及び地方消費税の納税証明書（その３の２</w:t>
            </w:r>
            <w:r w:rsidRPr="007E245E">
              <w:rPr>
                <w:sz w:val="22"/>
              </w:rPr>
              <w:t xml:space="preserve"> </w:t>
            </w:r>
            <w:r w:rsidRPr="007E245E">
              <w:rPr>
                <w:sz w:val="22"/>
              </w:rPr>
              <w:t>未納のないことの証明）</w:t>
            </w:r>
          </w:p>
        </w:tc>
      </w:tr>
      <w:tr w:rsidR="004D60C5" w:rsidTr="00E33E42">
        <w:trPr>
          <w:trHeight w:val="2685"/>
          <w:jc w:val="center"/>
        </w:trPr>
        <w:tc>
          <w:tcPr>
            <w:tcW w:w="2830" w:type="dxa"/>
            <w:vMerge w:val="restart"/>
          </w:tcPr>
          <w:p w:rsidR="004D60C5" w:rsidRPr="007E245E" w:rsidRDefault="004D60C5" w:rsidP="007E245E">
            <w:pPr>
              <w:rPr>
                <w:sz w:val="22"/>
              </w:rPr>
            </w:pPr>
            <w:r w:rsidRPr="007E245E">
              <w:rPr>
                <w:rFonts w:hint="eastAsia"/>
                <w:sz w:val="22"/>
              </w:rPr>
              <w:t>納税証明書（愛知県税）</w:t>
            </w:r>
          </w:p>
          <w:p w:rsidR="004D60C5" w:rsidRPr="007E245E" w:rsidRDefault="004D60C5" w:rsidP="007E245E">
            <w:pPr>
              <w:rPr>
                <w:sz w:val="22"/>
              </w:rPr>
            </w:pPr>
            <w:r w:rsidRPr="007E245E">
              <w:rPr>
                <w:rFonts w:hint="eastAsia"/>
                <w:sz w:val="22"/>
              </w:rPr>
              <w:t>※愛知県内に事業所を有しない者等で上記の納税証明書の交付が受けられないときは、「愛知県税の納税義務がないことの申出書（別紙様式）」を提出</w:t>
            </w:r>
          </w:p>
        </w:tc>
        <w:tc>
          <w:tcPr>
            <w:tcW w:w="851" w:type="dxa"/>
            <w:vMerge w:val="restart"/>
            <w:vAlign w:val="center"/>
          </w:tcPr>
          <w:p w:rsidR="004D60C5" w:rsidRDefault="004D60C5" w:rsidP="004D60C5">
            <w:pPr>
              <w:jc w:val="center"/>
              <w:rPr>
                <w:sz w:val="22"/>
              </w:rPr>
            </w:pPr>
            <w:r>
              <w:rPr>
                <w:rFonts w:hint="eastAsia"/>
                <w:sz w:val="22"/>
              </w:rPr>
              <w:t>〇</w:t>
            </w:r>
          </w:p>
        </w:tc>
        <w:tc>
          <w:tcPr>
            <w:tcW w:w="850" w:type="dxa"/>
            <w:vMerge w:val="restart"/>
            <w:vAlign w:val="center"/>
          </w:tcPr>
          <w:p w:rsidR="004D60C5" w:rsidRDefault="004D60C5" w:rsidP="004D60C5">
            <w:pPr>
              <w:jc w:val="center"/>
              <w:rPr>
                <w:sz w:val="22"/>
              </w:rPr>
            </w:pPr>
            <w:r>
              <w:rPr>
                <w:rFonts w:hint="eastAsia"/>
                <w:sz w:val="22"/>
              </w:rPr>
              <w:t>〇</w:t>
            </w:r>
          </w:p>
        </w:tc>
        <w:tc>
          <w:tcPr>
            <w:tcW w:w="1560" w:type="dxa"/>
          </w:tcPr>
          <w:p w:rsidR="004D60C5" w:rsidRPr="007E245E" w:rsidRDefault="004D60C5" w:rsidP="007E245E">
            <w:pPr>
              <w:rPr>
                <w:sz w:val="22"/>
              </w:rPr>
            </w:pPr>
            <w:r w:rsidRPr="007E245E">
              <w:rPr>
                <w:rFonts w:hint="eastAsia"/>
                <w:sz w:val="22"/>
              </w:rPr>
              <w:t>共通審査自治体が「愛知県」のとき</w:t>
            </w:r>
          </w:p>
        </w:tc>
        <w:tc>
          <w:tcPr>
            <w:tcW w:w="2403" w:type="dxa"/>
          </w:tcPr>
          <w:p w:rsidR="004D60C5" w:rsidRPr="00E33E42" w:rsidRDefault="004D60C5" w:rsidP="007E245E">
            <w:pPr>
              <w:rPr>
                <w:sz w:val="22"/>
                <w:u w:val="single"/>
              </w:rPr>
            </w:pPr>
            <w:r w:rsidRPr="00E33E42">
              <w:rPr>
                <w:rFonts w:hint="eastAsia"/>
                <w:sz w:val="22"/>
                <w:u w:val="single"/>
              </w:rPr>
              <w:t>書類の提出は不要です</w:t>
            </w:r>
          </w:p>
          <w:p w:rsidR="004D60C5" w:rsidRPr="007E245E" w:rsidRDefault="004D60C5" w:rsidP="007E245E">
            <w:pPr>
              <w:rPr>
                <w:sz w:val="22"/>
              </w:rPr>
            </w:pPr>
            <w:r w:rsidRPr="007E245E">
              <w:rPr>
                <w:rFonts w:hint="eastAsia"/>
                <w:sz w:val="22"/>
              </w:rPr>
              <w:t>ただし、納税状況が確認できない場合は、納税証明書を求めることがあります。</w:t>
            </w:r>
          </w:p>
        </w:tc>
      </w:tr>
      <w:tr w:rsidR="00DA4DB6" w:rsidTr="00DA4DB6">
        <w:trPr>
          <w:trHeight w:val="3240"/>
          <w:jc w:val="center"/>
        </w:trPr>
        <w:tc>
          <w:tcPr>
            <w:tcW w:w="2830" w:type="dxa"/>
            <w:vMerge/>
          </w:tcPr>
          <w:p w:rsidR="00DA4DB6" w:rsidRPr="007E245E" w:rsidRDefault="00DA4DB6" w:rsidP="007E245E">
            <w:pPr>
              <w:rPr>
                <w:sz w:val="22"/>
              </w:rPr>
            </w:pPr>
          </w:p>
        </w:tc>
        <w:tc>
          <w:tcPr>
            <w:tcW w:w="851" w:type="dxa"/>
            <w:vMerge/>
            <w:vAlign w:val="center"/>
          </w:tcPr>
          <w:p w:rsidR="00DA4DB6" w:rsidRDefault="00DA4DB6" w:rsidP="004D60C5">
            <w:pPr>
              <w:jc w:val="center"/>
              <w:rPr>
                <w:sz w:val="22"/>
              </w:rPr>
            </w:pPr>
          </w:p>
        </w:tc>
        <w:tc>
          <w:tcPr>
            <w:tcW w:w="850" w:type="dxa"/>
            <w:vMerge/>
            <w:vAlign w:val="center"/>
          </w:tcPr>
          <w:p w:rsidR="00DA4DB6" w:rsidRDefault="00DA4DB6" w:rsidP="004D60C5">
            <w:pPr>
              <w:jc w:val="center"/>
              <w:rPr>
                <w:sz w:val="22"/>
              </w:rPr>
            </w:pPr>
          </w:p>
        </w:tc>
        <w:tc>
          <w:tcPr>
            <w:tcW w:w="1560" w:type="dxa"/>
          </w:tcPr>
          <w:p w:rsidR="00DA4DB6" w:rsidRPr="007E245E" w:rsidRDefault="00DA4DB6" w:rsidP="007E245E">
            <w:pPr>
              <w:rPr>
                <w:sz w:val="22"/>
              </w:rPr>
            </w:pPr>
            <w:r w:rsidRPr="007E245E">
              <w:rPr>
                <w:rFonts w:hint="eastAsia"/>
                <w:sz w:val="22"/>
              </w:rPr>
              <w:t>共通審査自治体が「愛知県」以外のとき</w:t>
            </w:r>
          </w:p>
        </w:tc>
        <w:tc>
          <w:tcPr>
            <w:tcW w:w="2403" w:type="dxa"/>
          </w:tcPr>
          <w:p w:rsidR="00DA4DB6" w:rsidRPr="007E245E" w:rsidRDefault="00DA4DB6" w:rsidP="00DA4DB6">
            <w:pPr>
              <w:rPr>
                <w:sz w:val="22"/>
              </w:rPr>
            </w:pPr>
            <w:r w:rsidRPr="007E245E">
              <w:rPr>
                <w:rFonts w:hint="eastAsia"/>
                <w:sz w:val="22"/>
              </w:rPr>
              <w:t>県税事務所で発行のもの</w:t>
            </w:r>
          </w:p>
          <w:p w:rsidR="00DA4DB6" w:rsidRPr="007E245E" w:rsidRDefault="00DA4DB6" w:rsidP="00DA4DB6">
            <w:pPr>
              <w:rPr>
                <w:sz w:val="22"/>
              </w:rPr>
            </w:pPr>
            <w:r w:rsidRPr="007E245E">
              <w:rPr>
                <w:rFonts w:hint="eastAsia"/>
                <w:sz w:val="22"/>
              </w:rPr>
              <w:t>【法人の場合】</w:t>
            </w:r>
          </w:p>
          <w:p w:rsidR="00DA4DB6" w:rsidRPr="007E245E" w:rsidRDefault="00DA4DB6" w:rsidP="00DA4DB6">
            <w:pPr>
              <w:rPr>
                <w:sz w:val="22"/>
              </w:rPr>
            </w:pPr>
            <w:r w:rsidRPr="007E245E">
              <w:rPr>
                <w:rFonts w:hint="eastAsia"/>
                <w:sz w:val="22"/>
              </w:rPr>
              <w:t>法人県民税、法人事業税・特別法人事業税及び地方法人特別税並びに自動車税種別割の納税証明書（未納の税額のないこと用）</w:t>
            </w:r>
          </w:p>
          <w:p w:rsidR="00DA4DB6" w:rsidRPr="007E245E" w:rsidRDefault="00DA4DB6" w:rsidP="00DA4DB6">
            <w:pPr>
              <w:rPr>
                <w:sz w:val="22"/>
              </w:rPr>
            </w:pPr>
            <w:r w:rsidRPr="007E245E">
              <w:rPr>
                <w:rFonts w:hint="eastAsia"/>
                <w:sz w:val="22"/>
              </w:rPr>
              <w:t>【個人の場合】</w:t>
            </w:r>
          </w:p>
          <w:p w:rsidR="00DA4DB6" w:rsidRPr="007E245E" w:rsidRDefault="00DA4DB6" w:rsidP="00DA4DB6">
            <w:pPr>
              <w:rPr>
                <w:sz w:val="22"/>
              </w:rPr>
            </w:pPr>
            <w:r w:rsidRPr="007E245E">
              <w:rPr>
                <w:rFonts w:hint="eastAsia"/>
                <w:sz w:val="22"/>
              </w:rPr>
              <w:t>個人事業税、自動車税種別割の納税証明書（未納の税額のないこと用）</w:t>
            </w:r>
          </w:p>
        </w:tc>
      </w:tr>
    </w:tbl>
    <w:p w:rsidR="00E33E42" w:rsidRDefault="00E33E42" w:rsidP="00E33E42">
      <w:pPr>
        <w:ind w:firstLineChars="100" w:firstLine="220"/>
        <w:rPr>
          <w:rFonts w:ascii="ＭＳ 明朝" w:hAnsi="ＭＳ 明朝"/>
          <w:sz w:val="22"/>
        </w:rPr>
      </w:pPr>
    </w:p>
    <w:p w:rsidR="00E33E42" w:rsidRPr="00E556E7" w:rsidRDefault="00EB31B4" w:rsidP="00EB31B4">
      <w:pPr>
        <w:rPr>
          <w:rFonts w:ascii="ＭＳ 明朝" w:hAnsi="ＭＳ 明朝"/>
          <w:sz w:val="22"/>
        </w:rPr>
      </w:pPr>
      <w:r>
        <w:rPr>
          <w:rFonts w:ascii="ＭＳ 明朝" w:hAnsi="ＭＳ 明朝" w:hint="eastAsia"/>
          <w:sz w:val="22"/>
        </w:rPr>
        <w:t xml:space="preserve">２　</w:t>
      </w:r>
      <w:r w:rsidR="00E33E42" w:rsidRPr="00E556E7">
        <w:rPr>
          <w:rFonts w:ascii="ＭＳ 明朝" w:hAnsi="ＭＳ 明朝" w:hint="eastAsia"/>
          <w:sz w:val="22"/>
        </w:rPr>
        <w:t>北名古屋水道企業団に提出する書類</w:t>
      </w:r>
    </w:p>
    <w:p w:rsidR="00E33E42" w:rsidRDefault="00E33E42" w:rsidP="00E33E42">
      <w:pPr>
        <w:ind w:leftChars="200" w:left="420" w:firstLineChars="100" w:firstLine="220"/>
        <w:rPr>
          <w:rFonts w:ascii="ＭＳ 明朝" w:hAnsi="ＭＳ 明朝"/>
          <w:sz w:val="22"/>
        </w:rPr>
      </w:pPr>
      <w:r w:rsidRPr="001251CD">
        <w:rPr>
          <w:rFonts w:ascii="ＭＳ 明朝" w:hAnsi="ＭＳ 明朝" w:hint="eastAsia"/>
          <w:sz w:val="22"/>
        </w:rPr>
        <w:t>北名古屋水道企業団へ提出する団体審査用の書類はありません。なお、北名古屋水道企業団が共通審査自治体の場合は、</w:t>
      </w:r>
      <w:r w:rsidR="00EB31B4" w:rsidRPr="001251CD">
        <w:rPr>
          <w:rFonts w:ascii="ＭＳ 明朝" w:hAnsi="ＭＳ 明朝" w:hint="eastAsia"/>
          <w:sz w:val="22"/>
        </w:rPr>
        <w:t>１</w:t>
      </w:r>
      <w:r w:rsidRPr="001251CD">
        <w:rPr>
          <w:rFonts w:ascii="ＭＳ 明朝" w:hAnsi="ＭＳ 明朝" w:hint="eastAsia"/>
          <w:sz w:val="22"/>
        </w:rPr>
        <w:t>の書類を北名古屋水道企業団へ提出してください</w:t>
      </w:r>
      <w:r w:rsidRPr="00212DB1">
        <w:rPr>
          <w:rFonts w:ascii="ＭＳ 明朝" w:hAnsi="ＭＳ 明朝" w:hint="eastAsia"/>
          <w:sz w:val="22"/>
        </w:rPr>
        <w:t>。</w:t>
      </w:r>
    </w:p>
    <w:p w:rsidR="00E33E42" w:rsidRPr="00E33E42" w:rsidRDefault="00E33E42" w:rsidP="00E33E42">
      <w:pPr>
        <w:rPr>
          <w:sz w:val="22"/>
        </w:rPr>
      </w:pPr>
      <w:bookmarkStart w:id="0" w:name="_GoBack"/>
      <w:bookmarkEnd w:id="0"/>
    </w:p>
    <w:sectPr w:rsidR="00E33E42" w:rsidRPr="00E33E4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45E"/>
    <w:rsid w:val="001251CD"/>
    <w:rsid w:val="004D60C5"/>
    <w:rsid w:val="007E245E"/>
    <w:rsid w:val="008057A8"/>
    <w:rsid w:val="00B209D0"/>
    <w:rsid w:val="00DA4DB6"/>
    <w:rsid w:val="00E33E42"/>
    <w:rsid w:val="00EB31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80C0E728-7CD9-4B4A-968E-25C756C50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09D0"/>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E24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123</Words>
  <Characters>702</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2025-10-15T02:11:00Z</dcterms:created>
  <dcterms:modified xsi:type="dcterms:W3CDTF">2025-10-27T07:00:00Z</dcterms:modified>
</cp:coreProperties>
</file>